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21" w:rsidRPr="00B37F21" w:rsidRDefault="00A75C29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bookmarkStart w:id="0" w:name="_GoBack"/>
      <w:r>
        <w:rPr>
          <w:b/>
          <w:i/>
          <w:color w:val="7030A0"/>
          <w:sz w:val="96"/>
          <w:szCs w:val="96"/>
        </w:rPr>
        <w:t xml:space="preserve">Игровые упражнения </w:t>
      </w:r>
      <w:r w:rsidR="00B37F21" w:rsidRPr="00B37F21">
        <w:rPr>
          <w:b/>
          <w:i/>
          <w:color w:val="7030A0"/>
          <w:sz w:val="96"/>
          <w:szCs w:val="96"/>
        </w:rPr>
        <w:t>по социально-коммуникативному развитию в средней группе</w:t>
      </w:r>
      <w:bookmarkEnd w:id="0"/>
      <w:r w:rsidR="00B37F21" w:rsidRPr="00B37F21">
        <w:rPr>
          <w:b/>
          <w:i/>
          <w:color w:val="7030A0"/>
          <w:sz w:val="96"/>
          <w:szCs w:val="96"/>
        </w:rPr>
        <w:t>.</w:t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51197F" wp14:editId="575E59AF">
            <wp:extent cx="6442911" cy="4800600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01" cy="48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Назови</w:t>
      </w:r>
      <w:proofErr w:type="gramEnd"/>
      <w:r>
        <w:rPr>
          <w:b/>
          <w:sz w:val="28"/>
          <w:szCs w:val="28"/>
        </w:rPr>
        <w:t xml:space="preserve">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</w:t>
      </w:r>
      <w:proofErr w:type="gramStart"/>
      <w:r w:rsidRPr="009E763C">
        <w:rPr>
          <w:sz w:val="28"/>
          <w:szCs w:val="28"/>
        </w:rPr>
        <w:t>)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 xml:space="preserve">таки дала тебе </w:t>
      </w:r>
      <w:proofErr w:type="gramStart"/>
      <w:r w:rsidRPr="009E763C">
        <w:rPr>
          <w:sz w:val="28"/>
          <w:szCs w:val="28"/>
        </w:rPr>
        <w:t>яблоко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proofErr w:type="gramStart"/>
      <w:r w:rsidRPr="009E763C">
        <w:rPr>
          <w:sz w:val="28"/>
          <w:szCs w:val="28"/>
        </w:rPr>
        <w:t>Мороз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</w:t>
      </w:r>
      <w:proofErr w:type="gramStart"/>
      <w:r w:rsidRPr="009E763C">
        <w:rPr>
          <w:sz w:val="28"/>
          <w:szCs w:val="28"/>
        </w:rPr>
        <w:t>…….</w:t>
      </w:r>
      <w:proofErr w:type="gram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 Воспитатель берет себ</w:t>
      </w:r>
      <w:r w:rsidR="00EB7E13">
        <w:rPr>
          <w:sz w:val="28"/>
          <w:szCs w:val="28"/>
        </w:rPr>
        <w:t xml:space="preserve">е </w:t>
      </w:r>
      <w:proofErr w:type="gramStart"/>
      <w:r w:rsidR="00EB7E13">
        <w:rPr>
          <w:sz w:val="28"/>
          <w:szCs w:val="28"/>
        </w:rPr>
        <w:t xml:space="preserve">медведя </w:t>
      </w:r>
      <w:r w:rsidRPr="009E763C">
        <w:rPr>
          <w:sz w:val="28"/>
          <w:szCs w:val="28"/>
        </w:rPr>
        <w:t>,а</w:t>
      </w:r>
      <w:proofErr w:type="gramEnd"/>
      <w:r w:rsidRPr="009E763C">
        <w:rPr>
          <w:sz w:val="28"/>
          <w:szCs w:val="28"/>
        </w:rPr>
        <w:t xml:space="preserve">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 xml:space="preserve">развивать чувство коллектива, умение </w:t>
      </w:r>
      <w:proofErr w:type="gramStart"/>
      <w:r w:rsidRPr="009E763C">
        <w:rPr>
          <w:sz w:val="28"/>
          <w:szCs w:val="28"/>
        </w:rPr>
        <w:t>дружить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>т мячик. Ведущий называет его «</w:t>
      </w:r>
      <w:proofErr w:type="gramStart"/>
      <w:r w:rsidRPr="009E763C">
        <w:rPr>
          <w:sz w:val="28"/>
          <w:szCs w:val="28"/>
        </w:rPr>
        <w:t>Яблоко»-</w:t>
      </w:r>
      <w:proofErr w:type="gramEnd"/>
      <w:r w:rsidRPr="009E763C">
        <w:rPr>
          <w:sz w:val="28"/>
          <w:szCs w:val="28"/>
        </w:rPr>
        <w:t xml:space="preserve"> дети  «моют», «едят»,  «нюхают»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C"/>
    <w:rsid w:val="00116E9A"/>
    <w:rsid w:val="001310B8"/>
    <w:rsid w:val="00157894"/>
    <w:rsid w:val="002C234E"/>
    <w:rsid w:val="00527B17"/>
    <w:rsid w:val="00780507"/>
    <w:rsid w:val="007C3814"/>
    <w:rsid w:val="009E763C"/>
    <w:rsid w:val="00A75C29"/>
    <w:rsid w:val="00B37F21"/>
    <w:rsid w:val="00C945CC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B1A18-CC2D-46B7-B325-878538A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User</cp:lastModifiedBy>
  <cp:revision>8</cp:revision>
  <cp:lastPrinted>2016-02-04T12:05:00Z</cp:lastPrinted>
  <dcterms:created xsi:type="dcterms:W3CDTF">2016-02-01T17:20:00Z</dcterms:created>
  <dcterms:modified xsi:type="dcterms:W3CDTF">2022-02-08T07:23:00Z</dcterms:modified>
</cp:coreProperties>
</file>